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proofErr w:type="spellStart"/>
      <w:r w:rsidRPr="003C294B">
        <w:rPr>
          <w:color w:val="000000" w:themeColor="text1"/>
          <w:sz w:val="24"/>
          <w:szCs w:val="24"/>
        </w:rPr>
        <w:t>Miminac</w:t>
      </w:r>
      <w:proofErr w:type="spellEnd"/>
      <w:r w:rsidRPr="003C294B">
        <w:rPr>
          <w:color w:val="000000" w:themeColor="text1"/>
          <w:sz w:val="24"/>
          <w:szCs w:val="24"/>
        </w:rPr>
        <w:t xml:space="preserve">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:rsidR="003C294B" w:rsidRPr="003C294B" w:rsidRDefault="003C294B" w:rsidP="00787E2C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tbl>
      <w:tblPr>
        <w:tblStyle w:val="Reetkatablice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57"/>
        <w:gridCol w:w="1352"/>
        <w:gridCol w:w="851"/>
        <w:gridCol w:w="1276"/>
        <w:gridCol w:w="1559"/>
        <w:gridCol w:w="1134"/>
        <w:gridCol w:w="1559"/>
        <w:gridCol w:w="1666"/>
      </w:tblGrid>
      <w:tr w:rsidR="00787E2C" w:rsidRPr="00787E2C" w:rsidTr="00787E2C">
        <w:trPr>
          <w:trHeight w:val="639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87E2C" w:rsidRDefault="00787E2C" w:rsidP="00787E2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OBRAZAC 1 – UDRUGE I DRUŠTVA</w:t>
            </w:r>
          </w:p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87E2C">
              <w:rPr>
                <w:b/>
                <w:sz w:val="24"/>
                <w:szCs w:val="24"/>
                <w:u w:val="single"/>
              </w:rPr>
              <w:t>Programsko izvješće o realiziranim aktivnosti</w:t>
            </w:r>
            <w:r w:rsidR="003206AD">
              <w:rPr>
                <w:b/>
                <w:sz w:val="24"/>
                <w:szCs w:val="24"/>
                <w:u w:val="single"/>
              </w:rPr>
              <w:t>ma udruge od 01.01. – 31.12</w:t>
            </w:r>
            <w:bookmarkStart w:id="0" w:name="_GoBack"/>
            <w:bookmarkEnd w:id="0"/>
            <w:r w:rsidR="006D32A3">
              <w:rPr>
                <w:b/>
                <w:sz w:val="24"/>
                <w:szCs w:val="24"/>
                <w:u w:val="single"/>
              </w:rPr>
              <w:t>.2022</w:t>
            </w:r>
            <w:r w:rsidRPr="00787E2C">
              <w:rPr>
                <w:b/>
                <w:sz w:val="24"/>
                <w:szCs w:val="24"/>
                <w:u w:val="single"/>
              </w:rPr>
              <w:t xml:space="preserve">. </w:t>
            </w:r>
          </w:p>
        </w:tc>
      </w:tr>
      <w:tr w:rsidR="00787E2C" w:rsidRPr="00787E2C" w:rsidTr="00787E2C">
        <w:trPr>
          <w:trHeight w:val="63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Naziv udruge:</w:t>
            </w:r>
          </w:p>
        </w:tc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1466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(1.):</w:t>
            </w: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1405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(2.):</w:t>
            </w: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1384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(3.):</w:t>
            </w:r>
          </w:p>
          <w:p w:rsidR="00787E2C" w:rsidRPr="00787E2C" w:rsidRDefault="00787E2C" w:rsidP="00787E2C">
            <w:pPr>
              <w:rPr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sz w:val="24"/>
                <w:szCs w:val="24"/>
              </w:rPr>
            </w:pPr>
          </w:p>
          <w:p w:rsidR="00787E2C" w:rsidRPr="00787E2C" w:rsidRDefault="00787E2C" w:rsidP="00787E2C">
            <w:pPr>
              <w:jc w:val="center"/>
              <w:rPr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639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both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1407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 xml:space="preserve">Kratak opis (4.): </w:t>
            </w: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1466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(5.):</w:t>
            </w: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1405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(6.):</w:t>
            </w: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87E2C" w:rsidRPr="00787E2C" w:rsidRDefault="00787E2C" w:rsidP="00787E2C">
            <w:pPr>
              <w:rPr>
                <w:lang w:val="en-AU"/>
              </w:rPr>
            </w:pPr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2C" w:rsidRPr="00787E2C" w:rsidRDefault="00787E2C" w:rsidP="00787E2C">
            <w:pPr>
              <w:rPr>
                <w:lang w:val="en-AU"/>
              </w:rPr>
            </w:pPr>
          </w:p>
        </w:tc>
      </w:tr>
      <w:tr w:rsidR="00787E2C" w:rsidRPr="00787E2C" w:rsidTr="00787E2C">
        <w:trPr>
          <w:trHeight w:val="1384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lastRenderedPageBreak/>
              <w:t>Kratak opis (7.):</w:t>
            </w: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both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1407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 xml:space="preserve">Kratak opis (8.): </w:t>
            </w: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</w:tbl>
    <w:p w:rsidR="0086756A" w:rsidRDefault="0086756A" w:rsidP="00A76758">
      <w:pPr>
        <w:rPr>
          <w:color w:val="000000" w:themeColor="text1"/>
          <w:sz w:val="24"/>
          <w:szCs w:val="24"/>
        </w:rPr>
      </w:pPr>
    </w:p>
    <w:p w:rsidR="00787E2C" w:rsidRDefault="00787E2C" w:rsidP="00A76758">
      <w:pPr>
        <w:rPr>
          <w:color w:val="000000" w:themeColor="text1"/>
          <w:sz w:val="24"/>
          <w:szCs w:val="24"/>
        </w:rPr>
      </w:pPr>
    </w:p>
    <w:p w:rsidR="00787E2C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Ime i prezime odgovorne osobe: ________________________</w:t>
      </w:r>
    </w:p>
    <w:p w:rsidR="00787E2C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M.P.</w:t>
      </w:r>
    </w:p>
    <w:p w:rsidR="00787E2C" w:rsidRPr="00A76758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Potpis: ___________________</w:t>
      </w:r>
    </w:p>
    <w:sectPr w:rsidR="00787E2C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B7154"/>
    <w:rsid w:val="00120524"/>
    <w:rsid w:val="001970B9"/>
    <w:rsid w:val="001C677B"/>
    <w:rsid w:val="002541F7"/>
    <w:rsid w:val="00270F3A"/>
    <w:rsid w:val="003206AD"/>
    <w:rsid w:val="00340C41"/>
    <w:rsid w:val="00366A7B"/>
    <w:rsid w:val="003C294B"/>
    <w:rsid w:val="003D66EF"/>
    <w:rsid w:val="004844E1"/>
    <w:rsid w:val="0049567A"/>
    <w:rsid w:val="004959BC"/>
    <w:rsid w:val="004B559D"/>
    <w:rsid w:val="004C4A23"/>
    <w:rsid w:val="0059731C"/>
    <w:rsid w:val="006D0584"/>
    <w:rsid w:val="006D32A3"/>
    <w:rsid w:val="00787E2C"/>
    <w:rsid w:val="007E1C4E"/>
    <w:rsid w:val="007E34F3"/>
    <w:rsid w:val="0085273D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33032"/>
    <w:rsid w:val="00A76758"/>
    <w:rsid w:val="00A82419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D621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99"/>
    <w:rsid w:val="00787E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40D84-0A2B-4793-9D57-78F5048A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Korisnik</cp:lastModifiedBy>
  <cp:revision>4</cp:revision>
  <cp:lastPrinted>2020-06-18T11:36:00Z</cp:lastPrinted>
  <dcterms:created xsi:type="dcterms:W3CDTF">2022-02-01T22:53:00Z</dcterms:created>
  <dcterms:modified xsi:type="dcterms:W3CDTF">2023-01-04T08:16:00Z</dcterms:modified>
</cp:coreProperties>
</file>